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СПИСОК</w:t>
      </w:r>
    </w:p>
    <w:p>
      <w:pPr>
        <w:pStyle w:val="BodyText"/>
        <w:tabs>
          <w:tab w:pos="8920" w:val="left" w:leader="none"/>
        </w:tabs>
        <w:ind w:left="863" w:right="733"/>
      </w:pPr>
      <w:r>
        <w:rPr/>
        <w:t>граждан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(населенный</w:t>
      </w:r>
      <w:r>
        <w:rPr>
          <w:spacing w:val="-1"/>
        </w:rPr>
        <w:t> </w:t>
      </w:r>
      <w:r>
        <w:rPr/>
        <w:t>пункт,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территории)</w:t>
      </w:r>
    </w:p>
    <w:p>
      <w:pPr>
        <w:pStyle w:val="BodyText"/>
        <w:tabs>
          <w:tab w:pos="9346" w:val="left" w:leader="none"/>
        </w:tabs>
        <w:ind w:left="371" w:right="237"/>
      </w:pPr>
      <w:r>
        <w:rPr/>
        <w:t>изъявивших желание принять участие безвозмездным трудом в реализации</w:t>
      </w:r>
      <w:r>
        <w:rPr>
          <w:spacing w:val="1"/>
        </w:rPr>
        <w:t> </w:t>
      </w:r>
      <w:r>
        <w:rPr/>
        <w:t>Инициативного</w:t>
      </w:r>
      <w:r>
        <w:rPr>
          <w:spacing w:val="-2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>
          <w:spacing w:val="-1"/>
        </w:rPr>
        <w:t>»</w:t>
      </w:r>
      <w:r>
        <w:rPr>
          <w:spacing w:val="-67"/>
        </w:rPr>
        <w:t> </w:t>
      </w:r>
      <w:r>
        <w:rPr/>
        <w:t>(наименование проекта)</w:t>
      </w:r>
    </w:p>
    <w:p>
      <w:pPr>
        <w:pStyle w:val="BodyText"/>
        <w:spacing w:before="4"/>
        <w:jc w:val="lef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4705"/>
        <w:gridCol w:w="3192"/>
      </w:tblGrid>
      <w:tr>
        <w:trPr>
          <w:trHeight w:val="755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left="707" w:right="5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705" w:type="dxa"/>
          </w:tcPr>
          <w:p>
            <w:pPr>
              <w:pStyle w:val="TableParagraph"/>
              <w:spacing w:before="231"/>
              <w:ind w:left="729" w:right="579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инициалы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192" w:type="dxa"/>
          </w:tcPr>
          <w:p>
            <w:pPr>
              <w:pStyle w:val="TableParagraph"/>
              <w:spacing w:before="231"/>
              <w:ind w:left="568" w:right="418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</w:tr>
      <w:tr>
        <w:trPr>
          <w:trHeight w:val="480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5" w:type="dxa"/>
          </w:tcPr>
          <w:p>
            <w:pPr>
              <w:pStyle w:val="TableParagraph"/>
              <w:spacing w:before="95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2" w:type="dxa"/>
          </w:tcPr>
          <w:p>
            <w:pPr>
              <w:pStyle w:val="TableParagraph"/>
              <w:spacing w:before="95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79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98" w:type="dxa"/>
          </w:tcPr>
          <w:p>
            <w:pPr>
              <w:pStyle w:val="TableParagraph"/>
              <w:spacing w:before="92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98" w:type="dxa"/>
          </w:tcPr>
          <w:p>
            <w:pPr>
              <w:pStyle w:val="TableParagraph"/>
              <w:spacing w:before="92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type w:val="continuous"/>
      <w:pgSz w:w="11910" w:h="16840"/>
      <w:pgMar w:top="158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8" w:line="319" w:lineRule="exact"/>
      <w:ind w:left="863" w:right="7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dcterms:created xsi:type="dcterms:W3CDTF">2021-09-02T19:39:15Z</dcterms:created>
  <dcterms:modified xsi:type="dcterms:W3CDTF">2021-09-02T19:39:15Z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